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4F" w:rsidRPr="00B5514F" w:rsidRDefault="00B5514F" w:rsidP="00B551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5514F">
        <w:rPr>
          <w:rFonts w:ascii="宋体" w:eastAsia="宋体" w:hAnsi="宋体" w:cs="宋体"/>
          <w:kern w:val="0"/>
          <w:sz w:val="24"/>
          <w:szCs w:val="24"/>
        </w:rPr>
        <w:t>第一：</w:t>
      </w:r>
      <w:proofErr w:type="spellStart"/>
      <w:r w:rsidRPr="00B5514F">
        <w:rPr>
          <w:rFonts w:ascii="宋体" w:eastAsia="宋体" w:hAnsi="宋体" w:cs="宋体"/>
          <w:kern w:val="0"/>
          <w:sz w:val="24"/>
          <w:szCs w:val="24"/>
        </w:rPr>
        <w:t>WalkField.wlc</w:t>
      </w:r>
      <w:proofErr w:type="spellEnd"/>
      <w:r w:rsidRPr="00B5514F">
        <w:rPr>
          <w:rFonts w:ascii="宋体" w:eastAsia="宋体" w:hAnsi="宋体" w:cs="宋体"/>
          <w:kern w:val="0"/>
          <w:sz w:val="24"/>
          <w:szCs w:val="24"/>
        </w:rPr>
        <w:t>的生成1、 以管理员身份运行软件文件夹（电脑上就是（</w:t>
      </w:r>
      <w:proofErr w:type="spellStart"/>
      <w:r w:rsidR="00652B2F">
        <w:rPr>
          <w:rFonts w:ascii="宋体" w:eastAsia="宋体" w:hAnsi="宋体" w:cs="宋体" w:hint="eastAsia"/>
          <w:kern w:val="0"/>
          <w:sz w:val="24"/>
          <w:szCs w:val="24"/>
        </w:rPr>
        <w:t>WalkIMap</w:t>
      </w:r>
      <w:proofErr w:type="spellEnd"/>
      <w:r w:rsidRPr="00B5514F">
        <w:rPr>
          <w:rFonts w:ascii="宋体" w:eastAsia="宋体" w:hAnsi="宋体" w:cs="宋体"/>
          <w:kern w:val="0"/>
          <w:sz w:val="24"/>
          <w:szCs w:val="24"/>
        </w:rPr>
        <w:t>）下面的：WalkLicence.exe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371600" cy="390525"/>
            <wp:effectExtent l="0" t="0" r="0" b="9525"/>
            <wp:docPr id="3" name="图片 3" descr="D:\QQ文档\414107590\Image\C2C\OGZDOQR_DQ{FMRU8SBYNF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文档\414107590\Image\C2C\OGZDOQR_DQ{FMRU8SBYNFV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14F">
        <w:rPr>
          <w:rFonts w:ascii="宋体" w:eastAsia="宋体" w:hAnsi="宋体" w:cs="宋体"/>
          <w:kern w:val="0"/>
          <w:sz w:val="24"/>
          <w:szCs w:val="24"/>
        </w:rPr>
        <w:t>.2、 点击左上角的“产生注册文件”，正确填写信息，：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6850" cy="4200525"/>
            <wp:effectExtent l="0" t="0" r="0" b="9525"/>
            <wp:docPr id="2" name="图片 2" descr="D:\QQ文档\414107590\Image\C2C\%K_OY%F%DEWU3O3I9@IDQ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Q文档\414107590\Image\C2C\%K_OY%F%DEWU3O3I9@IDQ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14F">
        <w:rPr>
          <w:rFonts w:ascii="宋体" w:eastAsia="宋体" w:hAnsi="宋体" w:cs="宋体"/>
          <w:kern w:val="0"/>
          <w:sz w:val="24"/>
          <w:szCs w:val="24"/>
        </w:rPr>
        <w:t>3、 点击确定，保存</w:t>
      </w:r>
      <w:proofErr w:type="spellStart"/>
      <w:r w:rsidRPr="00B5514F">
        <w:rPr>
          <w:rFonts w:ascii="宋体" w:eastAsia="宋体" w:hAnsi="宋体" w:cs="宋体"/>
          <w:kern w:val="0"/>
          <w:sz w:val="24"/>
          <w:szCs w:val="24"/>
        </w:rPr>
        <w:t>WalkField.wlc</w:t>
      </w:r>
      <w:proofErr w:type="spellEnd"/>
      <w:r w:rsidRPr="00B5514F">
        <w:rPr>
          <w:rFonts w:ascii="宋体" w:eastAsia="宋体" w:hAnsi="宋体" w:cs="宋体"/>
          <w:kern w:val="0"/>
          <w:sz w:val="24"/>
          <w:szCs w:val="24"/>
        </w:rPr>
        <w:t>文件：</w:t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6850" cy="3162300"/>
            <wp:effectExtent l="0" t="0" r="0" b="0"/>
            <wp:docPr id="1" name="图片 1" descr="D:\QQ文档\414107590\Image\C2C\$4_9G}$%QXP[XTSLK[FPG{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Q文档\414107590\Image\C2C\$4_9G}$%QXP[XTSLK[FPG{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14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1147C" w:rsidRPr="00B5514F" w:rsidRDefault="009E22F7">
      <w:r>
        <w:t>保存后发给公司注册人员，注册完毕后覆盖到安装目录下</w:t>
      </w:r>
      <w:bookmarkStart w:id="0" w:name="_GoBack"/>
      <w:bookmarkEnd w:id="0"/>
      <w:r>
        <w:t>。</w:t>
      </w:r>
    </w:p>
    <w:sectPr w:rsidR="0011147C" w:rsidRPr="00B5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36"/>
    <w:rsid w:val="0011147C"/>
    <w:rsid w:val="00174736"/>
    <w:rsid w:val="00652B2F"/>
    <w:rsid w:val="009E22F7"/>
    <w:rsid w:val="00B5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1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6</cp:revision>
  <dcterms:created xsi:type="dcterms:W3CDTF">2016-04-18T08:27:00Z</dcterms:created>
  <dcterms:modified xsi:type="dcterms:W3CDTF">2016-09-08T00:48:00Z</dcterms:modified>
</cp:coreProperties>
</file>